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A8164A">
            <w:pPr>
              <w:shd w:val="clear" w:color="auto" w:fill="FFFFFF"/>
            </w:pPr>
            <w:bookmarkStart w:id="0" w:name="_GoBack"/>
            <w:bookmarkEnd w:id="0"/>
          </w:p>
        </w:tc>
      </w:tr>
    </w:tbl>
    <w:p w:rsidR="00A8164A" w:rsidRDefault="00A8164A">
      <w:pPr>
        <w:shd w:val="clear" w:color="auto" w:fill="FFFFFF"/>
        <w:spacing w:after="9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Match each item with the correct statement below.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220"/>
              <w:gridCol w:w="2747"/>
            </w:tblGrid>
            <w:tr w:rsidR="00A8164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bond</w:t>
                  </w:r>
                </w:p>
              </w:tc>
            </w:tr>
            <w:tr w:rsidR="00A8164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capital market </w:t>
                  </w:r>
                </w:p>
              </w:tc>
            </w:tr>
            <w:tr w:rsidR="00A8164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equities  </w:t>
                  </w:r>
                </w:p>
              </w:tc>
            </w:tr>
            <w:tr w:rsidR="00A8164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futures contract </w:t>
                  </w:r>
                </w:p>
              </w:tc>
            </w:tr>
            <w:tr w:rsidR="00A8164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financial system  </w:t>
                  </w:r>
                </w:p>
              </w:tc>
            </w:tr>
            <w:tr w:rsidR="00A8164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portfolio diversification </w:t>
                  </w:r>
                </w:p>
              </w:tc>
            </w:tr>
            <w:tr w:rsidR="00A8164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primary market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</w:p>
              </w:tc>
            </w:tr>
            <w:tr w:rsidR="00A8164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risk  </w:t>
                  </w:r>
                </w:p>
              </w:tc>
            </w:tr>
            <w:tr w:rsidR="00A8164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savings</w:t>
                  </w:r>
                </w:p>
              </w:tc>
            </w:tr>
            <w:tr w:rsidR="00A8164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secondary market  </w:t>
                  </w:r>
                </w:p>
              </w:tc>
            </w:tr>
          </w:tbl>
          <w:p w:rsidR="00A8164A" w:rsidRDefault="00A8164A"/>
        </w:tc>
      </w:tr>
    </w:tbl>
    <w:p w:rsidR="00A8164A" w:rsidRDefault="00A8164A">
      <w:pPr>
        <w:shd w:val="clear" w:color="auto" w:fill="FFFFFF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 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an agreement to buy or sell at a specific date in the future at a predetermined price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 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stocks that represent ownership shares in corporations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 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the dollars that become available for investors to use when others refrain from consuming 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 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formal contract to repay borrowed money and interest on the borrowed money at regular future intervals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 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 market in which all financial assets can be sold to someone other than the original issuer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 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 market in which financial capital is loaned and/or borrowed for at least one year 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 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 situation in which the outcome is not certain, but the probabilities can be  estimated 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 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 strategy of holding different kinds of investments to a minimize risk 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 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 market in which only the original issuer can sell or repurchase a financial asset 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 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 network of savers, investors, financial assets, and financial institutions that work together to transfer savings to investment uses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Write the letter of each term before the phrase that describes it.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220"/>
              <w:gridCol w:w="4266"/>
            </w:tblGrid>
            <w:tr w:rsidR="00A8164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bond</w:t>
                  </w:r>
                </w:p>
              </w:tc>
            </w:tr>
            <w:tr w:rsidR="00A8164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par value</w:t>
                  </w:r>
                </w:p>
              </w:tc>
            </w:tr>
            <w:tr w:rsidR="00A8164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savings bonds </w:t>
                  </w:r>
                </w:p>
              </w:tc>
            </w:tr>
            <w:tr w:rsidR="00A8164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reasury bonds </w:t>
                  </w:r>
                </w:p>
              </w:tc>
            </w:tr>
            <w:tr w:rsidR="00A8164A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Individual Retirement Accounts (IRAs) </w:t>
                  </w:r>
                </w:p>
              </w:tc>
            </w:tr>
          </w:tbl>
          <w:p w:rsidR="00A8164A" w:rsidRDefault="00A8164A"/>
        </w:tc>
      </w:tr>
    </w:tbl>
    <w:p w:rsidR="00A8164A" w:rsidRDefault="00A8164A">
      <w:pPr>
        <w:shd w:val="clear" w:color="auto" w:fill="FFFFFF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 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low-denomination, nontransferable bond issued by the federal government 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 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retirement account of long-term time deposits of annual contributions that are tax free until withdrawn during retirement.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 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contract to repay borrowed money and interest on borrowed money at regular future intervals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 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United States government bond with maturity of 30 years 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 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the principal of a bond or total amount borrowed  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What kind of fund collects and invests income for later payments to eligible recipients?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  <w:p w:rsidR="00A8164A" w:rsidRDefault="00A8164A"/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 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What is the main advantage of a mutual fund for an investor? </w:t>
            </w:r>
          </w:p>
          <w:p w:rsidR="00A8164A" w:rsidRDefault="00A8164A"/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83" w:type="pct"/>
        <w:tblInd w:w="-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9"/>
      </w:tblGrid>
      <w:tr w:rsidR="00A8164A" w:rsidTr="00FF69F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A8164A"/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 ​</w:t>
            </w:r>
            <w:r w:rsidR="00FF69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escribes the role of the consumer in the flow of the financial system?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</w:tblGrid>
            <w:tr w:rsidR="00FF69F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9F0" w:rsidRDefault="00FF69F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F69F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9F0" w:rsidRDefault="00FF69F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F69F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9F0" w:rsidRDefault="00FF69F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A8164A" w:rsidRDefault="00A8164A"/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 ​</w:t>
            </w:r>
            <w:r w:rsidR="00FF69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What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FF69F0">
              <w:rPr>
                <w:rFonts w:ascii="Times New Roman" w:eastAsia="Times New Roman" w:hAnsi="Times New Roman" w:cs="Times New Roman"/>
                <w:color w:val="000000"/>
                <w:sz w:val="24"/>
              </w:rPr>
              <w:t>term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describes a strong stock market.</w:t>
            </w:r>
          </w:p>
          <w:p w:rsidR="00A8164A" w:rsidRDefault="00A8164A"/>
        </w:tc>
      </w:tr>
    </w:tbl>
    <w:p w:rsidR="00A8164A" w:rsidRDefault="00A8164A">
      <w:pPr>
        <w:shd w:val="clear" w:color="auto" w:fill="FFFFFF"/>
        <w:spacing w:after="75"/>
      </w:pPr>
    </w:p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A8164A"/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9514F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  <w:r w:rsidR="00D820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​</w:t>
            </w:r>
            <w:r w:rsidR="00D820B0">
              <w:rPr>
                <w:rFonts w:ascii="Times New Roman" w:eastAsia="Times New Roman" w:hAnsi="Times New Roman" w:cs="Times New Roman"/>
                <w:color w:val="000000"/>
                <w:sz w:val="24"/>
              </w:rPr>
              <w:t>Investment analysts recommend people to make investments in ____.</w:t>
            </w:r>
          </w:p>
          <w:p w:rsidR="00A8164A" w:rsidRDefault="00A8164A"/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9514F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  <w:r w:rsidR="00D820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​</w:t>
            </w:r>
            <w:r w:rsidR="00FF69F0">
              <w:rPr>
                <w:rFonts w:ascii="Times New Roman" w:eastAsia="Times New Roman" w:hAnsi="Times New Roman" w:cs="Times New Roman"/>
                <w:color w:val="000000"/>
                <w:sz w:val="24"/>
              </w:rPr>
              <w:t>What</w:t>
            </w:r>
            <w:r w:rsidR="00D820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would give an investor an overall picture of the value of the market?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666"/>
            </w:tblGrid>
            <w:tr w:rsidR="00A8164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164A" w:rsidRDefault="00D820B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Dow Jones Industrial Average</w:t>
                  </w:r>
                </w:p>
              </w:tc>
            </w:tr>
            <w:tr w:rsidR="00A8164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164A" w:rsidRDefault="00D820B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spot market</w:t>
                  </w:r>
                </w:p>
              </w:tc>
            </w:tr>
            <w:tr w:rsidR="00A8164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164A" w:rsidRDefault="00D820B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options market</w:t>
                  </w:r>
                </w:p>
              </w:tc>
            </w:tr>
            <w:tr w:rsidR="00A8164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164A" w:rsidRDefault="00D820B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Efficient Market Hypothesis </w:t>
                  </w:r>
                </w:p>
              </w:tc>
            </w:tr>
          </w:tbl>
          <w:p w:rsidR="00A8164A" w:rsidRDefault="00A8164A"/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9514F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  <w:r w:rsidR="00D820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 A </w:t>
            </w:r>
            <w:r w:rsidR="00D820B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call option</w:t>
            </w:r>
            <w:r w:rsidR="00D820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lets investors cancel a contract to ______ commodities whereas a </w:t>
            </w:r>
            <w:r w:rsidR="00D820B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put option</w:t>
            </w:r>
            <w:r w:rsidR="00D820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lets them ______.​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</w:tblGrid>
            <w:tr w:rsidR="00FF69F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9F0" w:rsidRDefault="00FF69F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F69F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9F0" w:rsidRDefault="00FF69F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F69F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9F0" w:rsidRDefault="00FF69F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F69F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9F0" w:rsidRDefault="00FF69F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A8164A" w:rsidRDefault="00A8164A"/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9514F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  <w:r w:rsidR="00D820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​</w:t>
            </w:r>
            <w:r w:rsidR="00D820B0">
              <w:rPr>
                <w:rFonts w:ascii="Times New Roman" w:eastAsia="Times New Roman" w:hAnsi="Times New Roman" w:cs="Times New Roman"/>
                <w:color w:val="000000"/>
                <w:sz w:val="24"/>
              </w:rPr>
              <w:t>How can investors purchase equities?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90"/>
            </w:tblGrid>
            <w:tr w:rsidR="00FF69F0" w:rsidTr="00FF69F0">
              <w:tc>
                <w:tcPr>
                  <w:tcW w:w="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9F0" w:rsidRDefault="00FF69F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F69F0" w:rsidTr="00FF69F0">
              <w:tc>
                <w:tcPr>
                  <w:tcW w:w="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9F0" w:rsidRDefault="00FF69F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F69F0" w:rsidTr="00FF69F0">
              <w:tc>
                <w:tcPr>
                  <w:tcW w:w="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9F0" w:rsidRDefault="00FF69F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F69F0" w:rsidTr="00FF69F0">
              <w:tc>
                <w:tcPr>
                  <w:tcW w:w="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9F0" w:rsidRDefault="00FF69F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A8164A" w:rsidRDefault="00A8164A"/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9514F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  <w:r w:rsidR="00D820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​</w:t>
            </w:r>
            <w:r w:rsidR="00FF69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What  is a mutual fund 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</w:tblGrid>
            <w:tr w:rsidR="00FF69F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9F0" w:rsidRDefault="00FF69F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A8164A" w:rsidRDefault="00A8164A"/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4F0" w:rsidRDefault="009514F0">
            <w:pPr>
              <w:pStyle w:val="p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8164A" w:rsidRDefault="009514F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26</w:t>
            </w:r>
            <w:r w:rsidR="00D820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​</w:t>
            </w:r>
            <w:r w:rsidR="00D820B0">
              <w:rPr>
                <w:rFonts w:ascii="Times New Roman" w:eastAsia="Times New Roman" w:hAnsi="Times New Roman" w:cs="Times New Roman"/>
                <w:color w:val="000000"/>
                <w:sz w:val="24"/>
              </w:rPr>
              <w:t>What is the main difference between Treasury bonds, Treasury notes, and Treasury bills?</w:t>
            </w:r>
          </w:p>
          <w:p w:rsidR="00A8164A" w:rsidRDefault="00A8164A"/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9514F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  <w:r w:rsidR="00D820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</w:t>
            </w:r>
            <w:r w:rsidR="00D820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All of the following parts make up the </w:t>
            </w:r>
            <w:r w:rsidR="00D820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circular flow of finance</w:t>
            </w:r>
            <w:r w:rsidR="00D820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except</w:t>
            </w:r>
            <w:r w:rsidR="00D820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483"/>
            </w:tblGrid>
            <w:tr w:rsidR="00A8164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164A" w:rsidRDefault="00D820B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​savings</w:t>
                  </w:r>
                </w:p>
              </w:tc>
            </w:tr>
            <w:tr w:rsidR="00A8164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164A" w:rsidRDefault="00D820B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​financial entities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 </w:t>
                  </w:r>
                </w:p>
              </w:tc>
            </w:tr>
            <w:tr w:rsidR="00A8164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164A" w:rsidRDefault="00D820B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financial assets</w:t>
                  </w:r>
                </w:p>
              </w:tc>
            </w:tr>
            <w:tr w:rsidR="00A8164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164A" w:rsidRDefault="00D820B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​financial intermediaries</w:t>
                  </w:r>
                </w:p>
              </w:tc>
            </w:tr>
          </w:tbl>
          <w:p w:rsidR="00A8164A" w:rsidRDefault="00A8164A"/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9514F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  <w:r w:rsidR="00D820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​</w:t>
            </w:r>
            <w:r w:rsidR="00D820B0">
              <w:rPr>
                <w:rFonts w:ascii="Times New Roman" w:eastAsia="Times New Roman" w:hAnsi="Times New Roman" w:cs="Times New Roman"/>
                <w:color w:val="000000"/>
                <w:sz w:val="24"/>
              </w:rPr>
              <w:t>Who issues tax exempt municipal bonds?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333"/>
            </w:tblGrid>
            <w:tr w:rsidR="00A8164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164A" w:rsidRDefault="00D820B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local commercial banks</w:t>
                  </w:r>
                </w:p>
              </w:tc>
            </w:tr>
            <w:tr w:rsidR="00A8164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164A" w:rsidRDefault="00D820B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local credit unions</w:t>
                  </w:r>
                </w:p>
              </w:tc>
            </w:tr>
            <w:tr w:rsidR="00A8164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164A" w:rsidRDefault="00D820B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state and local governments</w:t>
                  </w:r>
                </w:p>
              </w:tc>
            </w:tr>
            <w:tr w:rsidR="00A8164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164A" w:rsidRDefault="00D820B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federal and state governments </w:t>
                  </w:r>
                </w:p>
              </w:tc>
            </w:tr>
          </w:tbl>
          <w:p w:rsidR="00A8164A" w:rsidRDefault="00A8164A"/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9514F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  <w:r w:rsidR="00D820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​</w:t>
            </w:r>
            <w:r w:rsidR="00D820B0">
              <w:rPr>
                <w:rFonts w:ascii="Times New Roman" w:eastAsia="Times New Roman" w:hAnsi="Times New Roman" w:cs="Times New Roman"/>
                <w:color w:val="000000"/>
                <w:sz w:val="24"/>
              </w:rPr>
              <w:t>The rate of return on a corporate, municipal, or government bond is its 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153"/>
            </w:tblGrid>
            <w:tr w:rsidR="00A8164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164A" w:rsidRDefault="00D820B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par value </w:t>
                  </w:r>
                </w:p>
              </w:tc>
            </w:tr>
            <w:tr w:rsidR="00A8164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164A" w:rsidRDefault="00D820B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compensation rate</w:t>
                  </w:r>
                </w:p>
              </w:tc>
            </w:tr>
            <w:tr w:rsidR="00A8164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164A" w:rsidRDefault="00D820B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interest rate </w:t>
                  </w:r>
                </w:p>
              </w:tc>
            </w:tr>
            <w:tr w:rsidR="00A8164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164A" w:rsidRDefault="00D820B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coupon rate</w:t>
                  </w:r>
                </w:p>
              </w:tc>
            </w:tr>
          </w:tbl>
          <w:p w:rsidR="00A8164A" w:rsidRDefault="00A8164A"/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A8164A"/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9514F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  <w:r w:rsidR="00D820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</w:t>
            </w:r>
            <w:r w:rsidR="00D820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Current yield</w:t>
            </w:r>
            <w:r w:rsidR="00D820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820B0">
              <w:rPr>
                <w:rFonts w:ascii="Times New Roman" w:eastAsia="Times New Roman" w:hAnsi="Times New Roman" w:cs="Times New Roman"/>
                <w:color w:val="000000"/>
                <w:sz w:val="24"/>
              </w:rPr>
              <w:t>is a bond's annual coupon interest divided by the 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853"/>
            </w:tblGrid>
            <w:tr w:rsidR="00A8164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164A" w:rsidRDefault="00D820B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purchase price </w:t>
                  </w:r>
                </w:p>
              </w:tc>
            </w:tr>
            <w:tr w:rsidR="00A8164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164A" w:rsidRDefault="00D820B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coupon rate</w:t>
                  </w:r>
                </w:p>
              </w:tc>
            </w:tr>
            <w:tr w:rsidR="00A8164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164A" w:rsidRDefault="00D820B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par value</w:t>
                  </w:r>
                </w:p>
              </w:tc>
            </w:tr>
            <w:tr w:rsidR="00A8164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164A" w:rsidRDefault="00D820B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bond value</w:t>
                  </w:r>
                </w:p>
              </w:tc>
            </w:tr>
          </w:tbl>
          <w:p w:rsidR="00A8164A" w:rsidRDefault="00A8164A"/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9514F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  <w:r w:rsidR="00D820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What are</w:t>
            </w:r>
            <w:r w:rsidR="00D820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future contracts </w:t>
            </w:r>
          </w:p>
          <w:p w:rsidR="00A8164A" w:rsidRDefault="00A8164A"/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A8164A"/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9514F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  <w:r w:rsidR="00D820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</w:t>
            </w:r>
            <w:r w:rsidR="00D820B0">
              <w:rPr>
                <w:rFonts w:ascii="Times New Roman" w:eastAsia="Times New Roman" w:hAnsi="Times New Roman" w:cs="Times New Roman"/>
                <w:color w:val="000000"/>
                <w:sz w:val="24"/>
              </w:rPr>
              <w:t>The monthly or quarterly fee for a life insurance policy is called the</w:t>
            </w:r>
            <w:r w:rsidR="00D820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267"/>
            </w:tblGrid>
            <w:tr w:rsidR="00A8164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164A" w:rsidRDefault="00D820B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pension</w:t>
                  </w:r>
                </w:p>
              </w:tc>
            </w:tr>
            <w:tr w:rsidR="00A8164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164A" w:rsidRDefault="00D820B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fund</w:t>
                  </w:r>
                </w:p>
              </w:tc>
            </w:tr>
            <w:tr w:rsidR="00A8164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164A" w:rsidRDefault="00D820B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asset</w:t>
                  </w:r>
                </w:p>
              </w:tc>
            </w:tr>
            <w:tr w:rsidR="00A8164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164A" w:rsidRDefault="00D820B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premium</w:t>
                  </w:r>
                </w:p>
              </w:tc>
            </w:tr>
          </w:tbl>
          <w:p w:rsidR="00A8164A" w:rsidRDefault="00A8164A"/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A8164A"/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A8164A"/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A8164A"/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9514F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33</w:t>
            </w:r>
            <w:r w:rsidR="00D820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​</w:t>
            </w:r>
            <w:r w:rsidR="00D820B0">
              <w:rPr>
                <w:rFonts w:ascii="Times New Roman" w:eastAsia="Times New Roman" w:hAnsi="Times New Roman" w:cs="Times New Roman"/>
                <w:color w:val="000000"/>
                <w:sz w:val="24"/>
              </w:rPr>
              <w:t>Which type of financial organization is a nonprofit service cooperative? 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320"/>
            </w:tblGrid>
            <w:tr w:rsidR="00A8164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164A" w:rsidRDefault="00D820B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commercial bank </w:t>
                  </w:r>
                </w:p>
              </w:tc>
            </w:tr>
            <w:tr w:rsidR="00A8164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164A" w:rsidRDefault="00D820B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mutual fund </w:t>
                  </w:r>
                </w:p>
              </w:tc>
            </w:tr>
            <w:tr w:rsidR="00A8164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164A" w:rsidRDefault="00D820B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insurance company </w:t>
                  </w:r>
                </w:p>
              </w:tc>
            </w:tr>
            <w:tr w:rsidR="00A8164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164A" w:rsidRDefault="00D820B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credit union</w:t>
                  </w:r>
                </w:p>
              </w:tc>
            </w:tr>
          </w:tbl>
          <w:p w:rsidR="00A8164A" w:rsidRDefault="00A8164A"/>
        </w:tc>
      </w:tr>
    </w:tbl>
    <w:p w:rsidR="00A8164A" w:rsidRDefault="00A8164A">
      <w:pPr>
        <w:shd w:val="clear" w:color="auto" w:fill="FFFFFF"/>
        <w:spacing w:after="75"/>
      </w:pPr>
    </w:p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9514F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D820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 ​</w:t>
            </w:r>
            <w:r w:rsidR="00D820B0">
              <w:rPr>
                <w:rFonts w:ascii="Times New Roman" w:eastAsia="Times New Roman" w:hAnsi="Times New Roman" w:cs="Times New Roman"/>
                <w:color w:val="000000"/>
                <w:sz w:val="24"/>
              </w:rPr>
              <w:t>When making a risky investment, investors usually demand a 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600"/>
            </w:tblGrid>
            <w:tr w:rsidR="00A8164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164A" w:rsidRDefault="00D820B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higher compensation</w:t>
                  </w:r>
                </w:p>
              </w:tc>
            </w:tr>
            <w:tr w:rsidR="00A8164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164A" w:rsidRDefault="00D820B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higher selling price</w:t>
                  </w:r>
                </w:p>
              </w:tc>
            </w:tr>
            <w:tr w:rsidR="00A8164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164A" w:rsidRDefault="00D820B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lower compensation</w:t>
                  </w:r>
                </w:p>
              </w:tc>
            </w:tr>
            <w:tr w:rsidR="00A8164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164A" w:rsidRDefault="00D820B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lower purchasing price</w:t>
                  </w:r>
                </w:p>
              </w:tc>
            </w:tr>
          </w:tbl>
          <w:p w:rsidR="00A8164A" w:rsidRDefault="00A8164A"/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9514F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D820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 ​</w:t>
            </w:r>
            <w:r w:rsidR="00D820B0">
              <w:rPr>
                <w:rFonts w:ascii="Times New Roman" w:eastAsia="Times New Roman" w:hAnsi="Times New Roman" w:cs="Times New Roman"/>
                <w:color w:val="000000"/>
                <w:sz w:val="24"/>
              </w:rPr>
              <w:t>Junk bonds usually have low ratings because 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373"/>
            </w:tblGrid>
            <w:tr w:rsidR="00A8164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164A" w:rsidRDefault="00D820B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they are not risky investments </w:t>
                  </w:r>
                </w:p>
              </w:tc>
            </w:tr>
            <w:tr w:rsidR="00A8164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164A" w:rsidRDefault="00D820B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they have a low rate of return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</w:p>
              </w:tc>
            </w:tr>
            <w:tr w:rsidR="00A8164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164A" w:rsidRDefault="00D820B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they are a high-risk investment</w:t>
                  </w:r>
                </w:p>
              </w:tc>
            </w:tr>
            <w:tr w:rsidR="00A8164A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164A" w:rsidRDefault="00D820B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8164A" w:rsidRDefault="00D820B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8164A" w:rsidRDefault="00D820B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they have a low risk of default</w:t>
                  </w:r>
                </w:p>
              </w:tc>
            </w:tr>
          </w:tbl>
          <w:p w:rsidR="00A8164A" w:rsidRDefault="00A8164A"/>
        </w:tc>
      </w:tr>
    </w:tbl>
    <w:p w:rsidR="00A8164A" w:rsidRDefault="00A8164A">
      <w:pPr>
        <w:shd w:val="clear" w:color="auto" w:fill="FFFFFF"/>
        <w:spacing w:after="75"/>
      </w:pPr>
    </w:p>
    <w:p w:rsidR="00A8164A" w:rsidRDefault="00D820B0">
      <w:pPr>
        <w:pageBreakBefore/>
        <w:shd w:val="clear" w:color="auto" w:fill="FFFFFF"/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lastRenderedPageBreak/>
        <w:t>Answer Key</w:t>
      </w:r>
      <w:r>
        <w:br/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1. </w:t>
            </w:r>
            <w:r>
              <w:rPr>
                <w:sz w:val="20"/>
                <w:szCs w:val="20"/>
              </w:rPr>
              <w:t>d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2. </w:t>
            </w:r>
            <w:r>
              <w:rPr>
                <w:sz w:val="20"/>
                <w:szCs w:val="20"/>
              </w:rPr>
              <w:t>c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3. </w:t>
            </w:r>
            <w:r>
              <w:rPr>
                <w:sz w:val="20"/>
                <w:szCs w:val="20"/>
              </w:rPr>
              <w:t>i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4. </w:t>
            </w:r>
            <w:r>
              <w:rPr>
                <w:sz w:val="20"/>
                <w:szCs w:val="20"/>
              </w:rPr>
              <w:t>a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5. </w:t>
            </w:r>
            <w:r>
              <w:rPr>
                <w:sz w:val="20"/>
                <w:szCs w:val="20"/>
              </w:rPr>
              <w:t>j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6. </w:t>
            </w:r>
            <w:r>
              <w:rPr>
                <w:sz w:val="20"/>
                <w:szCs w:val="20"/>
              </w:rPr>
              <w:t>b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7. </w:t>
            </w:r>
            <w:r>
              <w:rPr>
                <w:sz w:val="20"/>
                <w:szCs w:val="20"/>
              </w:rPr>
              <w:t>h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8. </w:t>
            </w:r>
            <w:r>
              <w:rPr>
                <w:sz w:val="20"/>
                <w:szCs w:val="20"/>
              </w:rPr>
              <w:t>f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9. </w:t>
            </w:r>
            <w:r>
              <w:rPr>
                <w:sz w:val="20"/>
                <w:szCs w:val="20"/>
              </w:rPr>
              <w:t>g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10. </w:t>
            </w:r>
            <w:r>
              <w:rPr>
                <w:sz w:val="20"/>
                <w:szCs w:val="20"/>
              </w:rPr>
              <w:t>e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11. </w:t>
            </w:r>
            <w:r>
              <w:rPr>
                <w:sz w:val="20"/>
                <w:szCs w:val="20"/>
              </w:rPr>
              <w:t>c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12. </w:t>
            </w:r>
            <w:r>
              <w:rPr>
                <w:sz w:val="20"/>
                <w:szCs w:val="20"/>
              </w:rPr>
              <w:t>e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13. </w:t>
            </w:r>
            <w:r>
              <w:rPr>
                <w:sz w:val="20"/>
                <w:szCs w:val="20"/>
              </w:rPr>
              <w:t>a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14. </w:t>
            </w:r>
            <w:r>
              <w:rPr>
                <w:sz w:val="20"/>
                <w:szCs w:val="20"/>
              </w:rPr>
              <w:t>d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15. </w:t>
            </w:r>
            <w:r>
              <w:rPr>
                <w:sz w:val="20"/>
                <w:szCs w:val="20"/>
              </w:rPr>
              <w:t>b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16. </w:t>
            </w:r>
            <w:r>
              <w:rPr>
                <w:sz w:val="20"/>
                <w:szCs w:val="20"/>
              </w:rPr>
              <w:t>c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17. </w:t>
            </w:r>
            <w:r>
              <w:rPr>
                <w:sz w:val="20"/>
                <w:szCs w:val="20"/>
              </w:rPr>
              <w:t>b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18. </w:t>
            </w:r>
            <w:r>
              <w:rPr>
                <w:sz w:val="20"/>
                <w:szCs w:val="20"/>
              </w:rPr>
              <w:t>d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19. </w:t>
            </w:r>
            <w:r>
              <w:rPr>
                <w:sz w:val="20"/>
                <w:szCs w:val="20"/>
              </w:rPr>
              <w:t>a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20. </w:t>
            </w:r>
            <w:r>
              <w:rPr>
                <w:sz w:val="20"/>
                <w:szCs w:val="20"/>
              </w:rPr>
              <w:t>a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21. </w:t>
            </w:r>
            <w:r>
              <w:rPr>
                <w:sz w:val="20"/>
                <w:szCs w:val="20"/>
              </w:rPr>
              <w:t>b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22. </w:t>
            </w:r>
            <w:r>
              <w:rPr>
                <w:sz w:val="20"/>
                <w:szCs w:val="20"/>
              </w:rPr>
              <w:t>a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23. </w:t>
            </w:r>
            <w:r>
              <w:rPr>
                <w:sz w:val="20"/>
                <w:szCs w:val="20"/>
              </w:rPr>
              <w:t>d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24. </w:t>
            </w:r>
            <w:r>
              <w:rPr>
                <w:sz w:val="20"/>
                <w:szCs w:val="20"/>
              </w:rPr>
              <w:t>a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25. </w:t>
            </w:r>
            <w:r>
              <w:rPr>
                <w:sz w:val="20"/>
                <w:szCs w:val="20"/>
              </w:rPr>
              <w:t>c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26. </w:t>
            </w:r>
            <w:r>
              <w:rPr>
                <w:sz w:val="20"/>
                <w:szCs w:val="20"/>
              </w:rPr>
              <w:t>b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27. </w:t>
            </w:r>
            <w:r>
              <w:rPr>
                <w:sz w:val="20"/>
                <w:szCs w:val="20"/>
              </w:rPr>
              <w:t>b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28. </w:t>
            </w:r>
            <w:r>
              <w:rPr>
                <w:sz w:val="20"/>
                <w:szCs w:val="20"/>
              </w:rPr>
              <w:t>b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29. </w:t>
            </w:r>
            <w:r>
              <w:rPr>
                <w:sz w:val="20"/>
                <w:szCs w:val="20"/>
              </w:rPr>
              <w:t>a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30. </w:t>
            </w:r>
            <w:r>
              <w:rPr>
                <w:sz w:val="20"/>
                <w:szCs w:val="20"/>
              </w:rPr>
              <w:t>b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31. </w:t>
            </w:r>
            <w:r>
              <w:rPr>
                <w:sz w:val="20"/>
                <w:szCs w:val="20"/>
              </w:rPr>
              <w:t>c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32. </w:t>
            </w:r>
            <w:r>
              <w:rPr>
                <w:sz w:val="20"/>
                <w:szCs w:val="20"/>
              </w:rPr>
              <w:t>d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33. </w:t>
            </w:r>
            <w:r>
              <w:rPr>
                <w:sz w:val="20"/>
                <w:szCs w:val="20"/>
              </w:rPr>
              <w:t>a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34. </w:t>
            </w:r>
            <w:r>
              <w:rPr>
                <w:sz w:val="20"/>
                <w:szCs w:val="20"/>
              </w:rPr>
              <w:t>a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35. </w:t>
            </w:r>
            <w:r>
              <w:rPr>
                <w:sz w:val="20"/>
                <w:szCs w:val="20"/>
              </w:rPr>
              <w:t>c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36. </w:t>
            </w:r>
            <w:r>
              <w:rPr>
                <w:sz w:val="20"/>
                <w:szCs w:val="20"/>
              </w:rPr>
              <w:t>c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37. </w:t>
            </w:r>
            <w:r>
              <w:rPr>
                <w:sz w:val="20"/>
                <w:szCs w:val="20"/>
              </w:rPr>
              <w:t>b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38. </w:t>
            </w:r>
            <w:r>
              <w:rPr>
                <w:sz w:val="20"/>
                <w:szCs w:val="20"/>
              </w:rPr>
              <w:t>d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39. </w:t>
            </w:r>
            <w:r>
              <w:rPr>
                <w:sz w:val="20"/>
                <w:szCs w:val="20"/>
              </w:rPr>
              <w:t>a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40. </w:t>
            </w:r>
            <w:r>
              <w:rPr>
                <w:sz w:val="20"/>
                <w:szCs w:val="20"/>
              </w:rPr>
              <w:t>c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41. </w:t>
            </w:r>
            <w:r>
              <w:rPr>
                <w:sz w:val="20"/>
                <w:szCs w:val="20"/>
              </w:rPr>
              <w:t>a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42. </w:t>
            </w:r>
            <w:r>
              <w:rPr>
                <w:sz w:val="20"/>
                <w:szCs w:val="20"/>
              </w:rPr>
              <w:t>d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43. </w:t>
            </w:r>
            <w:r>
              <w:rPr>
                <w:sz w:val="20"/>
                <w:szCs w:val="20"/>
              </w:rPr>
              <w:t>b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44. </w:t>
            </w:r>
            <w:r>
              <w:rPr>
                <w:sz w:val="20"/>
                <w:szCs w:val="20"/>
              </w:rPr>
              <w:t>a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164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64A" w:rsidRDefault="00D820B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45. </w:t>
            </w:r>
            <w:r>
              <w:rPr>
                <w:sz w:val="20"/>
                <w:szCs w:val="20"/>
              </w:rPr>
              <w:t>c</w:t>
            </w:r>
          </w:p>
        </w:tc>
      </w:tr>
    </w:tbl>
    <w:p w:rsidR="00A8164A" w:rsidRDefault="00A8164A">
      <w:pPr>
        <w:shd w:val="clear" w:color="auto" w:fill="FFFFFF"/>
        <w:spacing w:after="75"/>
      </w:pPr>
    </w:p>
    <w:p w:rsidR="00A8164A" w:rsidRDefault="00A8164A"/>
    <w:sectPr w:rsidR="00A8164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AD" w:rsidRDefault="00F515AD">
      <w:r>
        <w:separator/>
      </w:r>
    </w:p>
  </w:endnote>
  <w:endnote w:type="continuationSeparator" w:id="0">
    <w:p w:rsidR="00F515AD" w:rsidRDefault="00F5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914"/>
      <w:gridCol w:w="1102"/>
    </w:tblGrid>
    <w:tr w:rsidR="00A8164A"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A8164A" w:rsidRDefault="00D820B0">
          <w:r>
            <w:rPr>
              <w:i/>
              <w:iCs/>
              <w:szCs w:val="16"/>
            </w:rPr>
            <w:t>Powered by Cognero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A8164A" w:rsidRDefault="00D820B0">
          <w:pPr>
            <w:jc w:val="right"/>
          </w:pPr>
          <w:r>
            <w:rPr>
              <w:szCs w:val="16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6A5392">
            <w:rPr>
              <w:noProof/>
            </w:rPr>
            <w:t>1</w:t>
          </w:r>
          <w:r>
            <w:fldChar w:fldCharType="end"/>
          </w:r>
        </w:p>
      </w:tc>
    </w:tr>
  </w:tbl>
  <w:p w:rsidR="00A8164A" w:rsidRDefault="00A816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AD" w:rsidRDefault="00F515AD">
      <w:r>
        <w:separator/>
      </w:r>
    </w:p>
  </w:footnote>
  <w:footnote w:type="continuationSeparator" w:id="0">
    <w:p w:rsidR="00F515AD" w:rsidRDefault="00F51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25"/>
      <w:gridCol w:w="3484"/>
      <w:gridCol w:w="2091"/>
    </w:tblGrid>
    <w:tr w:rsidR="00A8164A">
      <w:tc>
        <w:tcPr>
          <w:tcW w:w="225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90"/>
            <w:gridCol w:w="4635"/>
          </w:tblGrid>
          <w:tr w:rsidR="00A8164A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8164A" w:rsidRDefault="00D820B0">
                <w:r>
                  <w:rPr>
                    <w:sz w:val="20"/>
                    <w:szCs w:val="20"/>
                  </w:rPr>
                  <w:t>Name: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8164A" w:rsidRDefault="00D820B0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A8164A" w:rsidRDefault="00A8164A"/>
      </w:tc>
      <w:tc>
        <w:tcPr>
          <w:tcW w:w="15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12"/>
            <w:gridCol w:w="2872"/>
          </w:tblGrid>
          <w:tr w:rsidR="00A8164A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8164A" w:rsidRDefault="00D820B0">
                <w:r>
                  <w:rPr>
                    <w:sz w:val="20"/>
                    <w:szCs w:val="20"/>
                  </w:rPr>
                  <w:t> Class: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8164A" w:rsidRDefault="00D820B0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A8164A" w:rsidRDefault="00A8164A"/>
      </w:tc>
      <w:tc>
        <w:tcPr>
          <w:tcW w:w="9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34"/>
            <w:gridCol w:w="1557"/>
          </w:tblGrid>
          <w:tr w:rsidR="00A8164A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8164A" w:rsidRDefault="00D820B0">
                <w:r>
                  <w:rPr>
                    <w:sz w:val="20"/>
                    <w:szCs w:val="20"/>
                  </w:rPr>
                  <w:t> Date: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8164A" w:rsidRDefault="00D820B0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A8164A" w:rsidRDefault="00A8164A"/>
      </w:tc>
    </w:tr>
  </w:tbl>
  <w:p w:rsidR="00A8164A" w:rsidRDefault="00D820B0">
    <w:r>
      <w:br/>
    </w:r>
    <w:r>
      <w:rPr>
        <w:rFonts w:ascii="Times New Roman" w:eastAsia="Times New Roman" w:hAnsi="Times New Roman" w:cs="Times New Roman"/>
        <w:b/>
        <w:bCs/>
        <w:color w:val="000000"/>
        <w:sz w:val="22"/>
        <w:szCs w:val="22"/>
        <w:u w:val="single"/>
      </w:rPr>
      <w:t>Chapter 11 review</w:t>
    </w:r>
  </w:p>
  <w:p w:rsidR="00A8164A" w:rsidRDefault="00A816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4A"/>
    <w:rsid w:val="006A5392"/>
    <w:rsid w:val="009514F0"/>
    <w:rsid w:val="00A8164A"/>
    <w:rsid w:val="00D820B0"/>
    <w:rsid w:val="00F515AD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ontentItem">
    <w:name w:val="questionContentItem"/>
    <w:basedOn w:val="Normal"/>
  </w:style>
  <w:style w:type="paragraph" w:customStyle="1" w:styleId="p">
    <w:name w:val="p"/>
    <w:basedOn w:val="Normal"/>
  </w:style>
  <w:style w:type="table" w:customStyle="1" w:styleId="questionMetaData">
    <w:name w:val="questionMetaDat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ontentItem">
    <w:name w:val="questionContentItem"/>
    <w:basedOn w:val="Normal"/>
  </w:style>
  <w:style w:type="paragraph" w:customStyle="1" w:styleId="p">
    <w:name w:val="p"/>
    <w:basedOn w:val="Normal"/>
  </w:style>
  <w:style w:type="table" w:customStyle="1" w:styleId="questionMetaData">
    <w:name w:val="questionMetaDat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11 review</vt:lpstr>
    </vt:vector>
  </TitlesOfParts>
  <Company>Eanes ISD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 review</dc:title>
  <dc:creator>Owner</dc:creator>
  <cp:lastModifiedBy>Windows User</cp:lastModifiedBy>
  <cp:revision>2</cp:revision>
  <dcterms:created xsi:type="dcterms:W3CDTF">2015-11-19T17:48:00Z</dcterms:created>
  <dcterms:modified xsi:type="dcterms:W3CDTF">2015-11-19T17:48:00Z</dcterms:modified>
</cp:coreProperties>
</file>