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C3" w:rsidRDefault="004A05C3" w:rsidP="004A05C3">
      <w:hyperlink r:id="rId5" w:history="1">
        <w:r w:rsidRPr="00C066A8">
          <w:rPr>
            <w:rStyle w:val="Hyperlink"/>
          </w:rPr>
          <w:t>http://www.lawnix.com/cases/roe-wade.html</w:t>
        </w:r>
      </w:hyperlink>
    </w:p>
    <w:p w:rsidR="004A05C3" w:rsidRDefault="004A05C3" w:rsidP="004A05C3">
      <w:hyperlink r:id="rId6" w:history="1">
        <w:r w:rsidRPr="00C066A8">
          <w:rPr>
            <w:rStyle w:val="Hyperlink"/>
          </w:rPr>
          <w:t>http://teaching.about.com/od/law/f/What-Does-The-Law-Say-About-Prayer-In-School.htm</w:t>
        </w:r>
      </w:hyperlink>
    </w:p>
    <w:p w:rsidR="004F37DF" w:rsidRDefault="004F37DF">
      <w:bookmarkStart w:id="0" w:name="_GoBack"/>
      <w:bookmarkEnd w:id="0"/>
    </w:p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C3"/>
    <w:rsid w:val="004A05C3"/>
    <w:rsid w:val="004F37D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ching.about.com/od/law/f/What-Does-The-Law-Say-About-Prayer-In-School.htm" TargetMode="External"/><Relationship Id="rId5" Type="http://schemas.openxmlformats.org/officeDocument/2006/relationships/hyperlink" Target="http://www.lawnix.com/cases/roe-wa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2014-03-04T14:06:00Z</dcterms:created>
  <dcterms:modified xsi:type="dcterms:W3CDTF">2014-03-04T14:07:00Z</dcterms:modified>
</cp:coreProperties>
</file>