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</w:tblGrid>
      <w:tr w:rsidR="0007273E" w:rsidRPr="00C12385" w:rsidTr="00D8072D">
        <w:tc>
          <w:tcPr>
            <w:tcW w:w="3187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7273E" w:rsidRDefault="0007273E" w:rsidP="00D8072D">
            <w:pPr>
              <w:rPr>
                <w:color w:val="000000"/>
                <w:sz w:val="24"/>
                <w:szCs w:val="24"/>
                <w:bdr w:val="nil"/>
              </w:rPr>
            </w:pPr>
          </w:p>
          <w:p w:rsidR="0007273E" w:rsidRDefault="0007273E" w:rsidP="00D8072D">
            <w:pPr>
              <w:rPr>
                <w:color w:val="000000"/>
                <w:sz w:val="24"/>
                <w:szCs w:val="24"/>
                <w:bdr w:val="nil"/>
              </w:rPr>
            </w:pPr>
          </w:p>
          <w:p w:rsidR="0007273E" w:rsidRDefault="0007273E" w:rsidP="00D8072D">
            <w:pPr>
              <w:rPr>
                <w:color w:val="000000"/>
                <w:sz w:val="24"/>
                <w:szCs w:val="24"/>
                <w:bdr w:val="nil"/>
              </w:rPr>
            </w:pPr>
          </w:p>
          <w:p w:rsidR="0007273E" w:rsidRDefault="0007273E" w:rsidP="00D8072D">
            <w:pPr>
              <w:rPr>
                <w:color w:val="000000"/>
                <w:sz w:val="24"/>
                <w:szCs w:val="24"/>
                <w:bdr w:val="nil"/>
              </w:rPr>
            </w:pPr>
            <w:r>
              <w:rPr>
                <w:color w:val="000000"/>
                <w:sz w:val="24"/>
                <w:szCs w:val="24"/>
                <w:bdr w:val="nil"/>
              </w:rPr>
              <w:t>Vocabulary Chapter 5</w:t>
            </w:r>
          </w:p>
          <w:p w:rsidR="0007273E" w:rsidRDefault="0007273E" w:rsidP="00D8072D">
            <w:pPr>
              <w:rPr>
                <w:color w:val="000000"/>
                <w:sz w:val="24"/>
                <w:szCs w:val="24"/>
                <w:bdr w:val="nil"/>
              </w:rPr>
            </w:pPr>
          </w:p>
          <w:p w:rsidR="0007273E" w:rsidRPr="00C12385" w:rsidRDefault="0007273E" w:rsidP="00D8072D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C12385">
              <w:rPr>
                <w:color w:val="000000"/>
                <w:sz w:val="24"/>
                <w:szCs w:val="24"/>
                <w:bdr w:val="nil"/>
              </w:rPr>
              <w:t>break-even point</w:t>
            </w:r>
          </w:p>
        </w:tc>
      </w:tr>
      <w:tr w:rsidR="0007273E" w:rsidRPr="00C12385" w:rsidTr="00D8072D">
        <w:tc>
          <w:tcPr>
            <w:tcW w:w="3187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7273E" w:rsidRPr="00C12385" w:rsidRDefault="0007273E" w:rsidP="00D8072D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C12385">
              <w:rPr>
                <w:color w:val="000000"/>
                <w:sz w:val="24"/>
                <w:szCs w:val="24"/>
                <w:bdr w:val="nil"/>
              </w:rPr>
              <w:t>​marginal cost</w:t>
            </w:r>
          </w:p>
        </w:tc>
      </w:tr>
      <w:tr w:rsidR="0007273E" w:rsidRPr="00C12385" w:rsidTr="00D8072D">
        <w:tc>
          <w:tcPr>
            <w:tcW w:w="3187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7273E" w:rsidRPr="00C12385" w:rsidRDefault="0007273E" w:rsidP="00D8072D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C12385">
              <w:rPr>
                <w:color w:val="000000"/>
                <w:sz w:val="24"/>
                <w:szCs w:val="24"/>
                <w:bdr w:val="nil"/>
              </w:rPr>
              <w:t>​marginal revenue</w:t>
            </w:r>
          </w:p>
        </w:tc>
      </w:tr>
      <w:tr w:rsidR="0007273E" w:rsidRPr="00C12385" w:rsidTr="00D8072D">
        <w:tc>
          <w:tcPr>
            <w:tcW w:w="3187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7273E" w:rsidRPr="00C12385" w:rsidRDefault="0007273E" w:rsidP="00D8072D">
            <w:pPr>
              <w:rPr>
                <w:rFonts w:ascii="Arial" w:eastAsia="Arial" w:hAnsi="Arial" w:cs="Arial"/>
                <w:sz w:val="16"/>
                <w:szCs w:val="24"/>
                <w:bdr w:val="nil"/>
              </w:rPr>
            </w:pPr>
            <w:r w:rsidRPr="00C12385">
              <w:rPr>
                <w:color w:val="000000"/>
                <w:bdr w:val="nil"/>
              </w:rPr>
              <w:t>​total revenue</w:t>
            </w:r>
          </w:p>
        </w:tc>
      </w:tr>
      <w:tr w:rsidR="0007273E" w:rsidTr="00D8072D">
        <w:tc>
          <w:tcPr>
            <w:tcW w:w="3187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7273E" w:rsidRDefault="0007273E" w:rsidP="00D8072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​break-even point</w:t>
            </w:r>
          </w:p>
        </w:tc>
      </w:tr>
      <w:tr w:rsidR="0007273E" w:rsidTr="00D8072D">
        <w:tc>
          <w:tcPr>
            <w:tcW w:w="3187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7273E" w:rsidRDefault="0007273E" w:rsidP="00D8072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​diminishing marginal returns</w:t>
            </w:r>
          </w:p>
        </w:tc>
      </w:tr>
      <w:tr w:rsidR="0007273E" w:rsidTr="00D8072D">
        <w:tc>
          <w:tcPr>
            <w:tcW w:w="3187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7273E" w:rsidRDefault="0007273E" w:rsidP="00D8072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​fixed costs</w:t>
            </w:r>
          </w:p>
        </w:tc>
      </w:tr>
      <w:tr w:rsidR="0007273E" w:rsidTr="00D8072D">
        <w:tc>
          <w:tcPr>
            <w:tcW w:w="3187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7273E" w:rsidRDefault="0007273E" w:rsidP="00D8072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​long run</w:t>
            </w:r>
          </w:p>
        </w:tc>
      </w:tr>
      <w:tr w:rsidR="0007273E" w:rsidTr="00D8072D">
        <w:tc>
          <w:tcPr>
            <w:tcW w:w="3187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7273E" w:rsidRDefault="0007273E" w:rsidP="00D8072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​market supply curve</w:t>
            </w:r>
          </w:p>
        </w:tc>
      </w:tr>
      <w:tr w:rsidR="0007273E" w:rsidTr="00D8072D">
        <w:tc>
          <w:tcPr>
            <w:tcW w:w="3187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7273E" w:rsidRDefault="0007273E" w:rsidP="00D8072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​short run</w:t>
            </w:r>
          </w:p>
        </w:tc>
      </w:tr>
      <w:tr w:rsidR="0007273E" w:rsidTr="00D8072D">
        <w:tc>
          <w:tcPr>
            <w:tcW w:w="3187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7273E" w:rsidRDefault="0007273E" w:rsidP="00D8072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​supply</w:t>
            </w:r>
          </w:p>
        </w:tc>
      </w:tr>
      <w:tr w:rsidR="0007273E" w:rsidTr="00D8072D">
        <w:tc>
          <w:tcPr>
            <w:tcW w:w="3187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7273E" w:rsidRDefault="0007273E" w:rsidP="00D8072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​total cost</w:t>
            </w:r>
          </w:p>
        </w:tc>
      </w:tr>
      <w:tr w:rsidR="0007273E" w:rsidTr="00D8072D">
        <w:tc>
          <w:tcPr>
            <w:tcW w:w="3187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7273E" w:rsidRDefault="0007273E" w:rsidP="00D8072D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​variable costs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2060"/>
            </w:tblGrid>
            <w:tr w:rsidR="0007273E" w:rsidTr="00D8072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7273E" w:rsidRDefault="0007273E" w:rsidP="00D8072D">
                  <w:r>
                    <w:rPr>
                      <w:color w:val="000000"/>
                      <w:sz w:val="22"/>
                      <w:szCs w:val="22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7273E" w:rsidRDefault="0007273E" w:rsidP="00D8072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change in supply</w:t>
                  </w:r>
                </w:p>
              </w:tc>
            </w:tr>
            <w:tr w:rsidR="0007273E" w:rsidTr="00D8072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7273E" w:rsidRDefault="0007273E" w:rsidP="00D8072D">
                  <w:r>
                    <w:rPr>
                      <w:color w:val="000000"/>
                      <w:sz w:val="22"/>
                      <w:szCs w:val="22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7273E" w:rsidRDefault="0007273E" w:rsidP="00D8072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Law of Supply</w:t>
                  </w:r>
                </w:p>
              </w:tc>
            </w:tr>
            <w:tr w:rsidR="0007273E" w:rsidTr="00D8072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7273E" w:rsidRDefault="0007273E" w:rsidP="00D8072D">
                  <w:r>
                    <w:rPr>
                      <w:color w:val="000000"/>
                      <w:sz w:val="22"/>
                      <w:szCs w:val="22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7273E" w:rsidRDefault="0007273E" w:rsidP="00D8072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marginal cost</w:t>
                  </w:r>
                </w:p>
              </w:tc>
            </w:tr>
            <w:tr w:rsidR="0007273E" w:rsidTr="00D8072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7273E" w:rsidRDefault="0007273E" w:rsidP="00D8072D">
                  <w:r>
                    <w:rPr>
                      <w:color w:val="000000"/>
                      <w:sz w:val="22"/>
                      <w:szCs w:val="22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7273E" w:rsidRDefault="0007273E" w:rsidP="00D8072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quantity supplied</w:t>
                  </w:r>
                </w:p>
              </w:tc>
            </w:tr>
            <w:tr w:rsidR="0007273E" w:rsidTr="00D8072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7273E" w:rsidRDefault="0007273E" w:rsidP="00D8072D">
                  <w:r>
                    <w:rPr>
                      <w:color w:val="000000"/>
                      <w:sz w:val="22"/>
                      <w:szCs w:val="22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7273E" w:rsidRDefault="0007273E" w:rsidP="00D8072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subsidy</w:t>
                  </w:r>
                </w:p>
              </w:tc>
            </w:tr>
            <w:tr w:rsidR="0007273E" w:rsidTr="00D8072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7273E" w:rsidRDefault="0007273E" w:rsidP="00D8072D">
                  <w:pPr>
                    <w:ind w:left="-90" w:firstLine="90"/>
                  </w:pPr>
                  <w:r>
                    <w:rPr>
                      <w:color w:val="000000"/>
                      <w:sz w:val="22"/>
                      <w:szCs w:val="22"/>
                      <w:bdr w:val="ni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7273E" w:rsidRDefault="0007273E" w:rsidP="00D8072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supply schedule</w:t>
                  </w:r>
                </w:p>
              </w:tc>
            </w:tr>
          </w:tbl>
          <w:p w:rsidR="0007273E" w:rsidRDefault="0007273E" w:rsidP="00D8072D">
            <w:pPr>
              <w:pStyle w:val="p"/>
            </w:pPr>
          </w:p>
        </w:tc>
      </w:tr>
    </w:tbl>
    <w:p w:rsidR="004F37DF" w:rsidRDefault="004F37DF">
      <w:bookmarkStart w:id="0" w:name="_GoBack"/>
      <w:bookmarkEnd w:id="0"/>
    </w:p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3E"/>
    <w:rsid w:val="00037AD0"/>
    <w:rsid w:val="0007273E"/>
    <w:rsid w:val="004F37DF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uestionMetaData">
    <w:name w:val="questionMetaData"/>
    <w:rsid w:val="0007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">
    <w:name w:val="p"/>
    <w:basedOn w:val="Normal"/>
    <w:rsid w:val="0007273E"/>
    <w:pPr>
      <w:spacing w:after="0" w:line="240" w:lineRule="auto"/>
    </w:pPr>
    <w:rPr>
      <w:rFonts w:ascii="Arial" w:eastAsia="Arial" w:hAnsi="Arial" w:cs="Arial"/>
      <w:sz w:val="16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uestionMetaData">
    <w:name w:val="questionMetaData"/>
    <w:rsid w:val="0007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">
    <w:name w:val="p"/>
    <w:basedOn w:val="Normal"/>
    <w:rsid w:val="0007273E"/>
    <w:pPr>
      <w:spacing w:after="0" w:line="240" w:lineRule="auto"/>
    </w:pPr>
    <w:rPr>
      <w:rFonts w:ascii="Arial" w:eastAsia="Arial" w:hAnsi="Arial" w:cs="Arial"/>
      <w:sz w:val="16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2015-10-04T17:05:00Z</dcterms:created>
  <dcterms:modified xsi:type="dcterms:W3CDTF">2015-10-04T17:05:00Z</dcterms:modified>
</cp:coreProperties>
</file>